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" o:spid="_x0000_s1026" o:spt="2" style="position:absolute;left:0pt;margin-left:-11.35pt;margin-top:0.45pt;height:33.3pt;width:436.4pt;z-index:251659264;mso-width-relative:page;mso-height-relative:page;" fillcolor="#FFFFFF [3217]" filled="t" stroked="t" coordsize="21600,21600" arcsize="0.166666666666667" o:gfxdata="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">
                <v:fill type="gradient" on="t" color2="#999999" focus="100%" focussize="0,0"/>
                <v:stroke weight="1pt" color="#666666" joinstyle="round"/>
                <v:imagedata o:title=""/>
                <o:lock v:ext="edit" aspectratio="f"/>
                <v:shadow on="t" color="#7F7F7F [3201]" opacity="32768f" offset="1pt,2pt" origin="0f,0f" matrix="65536f,0f,0f,65536f"/>
                <v:textbox>
                  <w:txbxContent>
                    <w:p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spacing w:after="0" w:line="240" w:lineRule="auto"/>
        <w:rPr>
          <w:rFonts w:ascii="Arial Narrow" w:hAnsi="Arial Narrow" w:cs="Arial"/>
        </w:rPr>
      </w:pPr>
    </w:p>
    <w:p>
      <w:pPr>
        <w:spacing w:after="0" w:line="240" w:lineRule="auto"/>
        <w:rPr>
          <w:rFonts w:ascii="Arial Narrow" w:hAnsi="Arial Narrow" w:cs="Arial"/>
        </w:rPr>
      </w:pPr>
    </w:p>
    <w:p>
      <w:pPr>
        <w:spacing w:after="0" w:line="240" w:lineRule="auto"/>
        <w:rPr>
          <w:rFonts w:ascii="Arial Narrow" w:hAnsi="Arial Narrow" w:cs="Arial"/>
        </w:rPr>
      </w:pPr>
    </w:p>
    <w:tbl>
      <w:tblPr>
        <w:tblStyle w:val="10"/>
        <w:tblW w:w="9215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07"/>
        <w:gridCol w:w="1432"/>
        <w:gridCol w:w="284"/>
        <w:gridCol w:w="642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1.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bidi="en-US"/>
              </w:rPr>
              <w:t>Nama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424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Pengelola Bahan Informasi dan Publikasi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2.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bidi="en-US"/>
              </w:rPr>
              <w:t>Kode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424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3.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bidi="en-US"/>
              </w:rPr>
              <w:t>Unit Kerja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424" w:type="dxa"/>
          </w:tcPr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JPT Utama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424" w:type="dxa"/>
          </w:tcPr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JPT Madya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424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c.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JPT Pratama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42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Dinas Pemadam Kebakaran dan Penyelamatan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Administrator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424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Kepala Bidang Pemadam Kebakaran, Penyelamatan dan Sarana Prasarana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e.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Pengawas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424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Seksi Sarana Prasarana, data dan Informasi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Pelaksana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424" w:type="dxa"/>
          </w:tcPr>
          <w:p>
            <w:pPr>
              <w:spacing w:after="0" w:line="240" w:lineRule="auto"/>
              <w:rPr>
                <w:rFonts w:ascii="Arial Narrow" w:hAnsi="Arial Narrow" w:cs="Arial"/>
                <w:bCs/>
                <w:lang w:val="id-ID" w:bidi="en-US"/>
              </w:rPr>
            </w:pPr>
            <w:r>
              <w:rPr>
                <w:rFonts w:ascii="Arial Narrow" w:hAnsi="Arial Narrow" w:cs="Arial"/>
                <w:bCs/>
                <w:lang w:val="id-ID" w:bidi="en-US"/>
              </w:rPr>
              <w:t>Pengelola Bahan Informasi dan Publikasi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g.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Fungsional 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424" w:type="dxa"/>
          </w:tcPr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br w:type="page"/>
            </w:r>
            <w:r>
              <w:rPr>
                <w:rFonts w:ascii="Arial Narrow" w:hAnsi="Arial Narrow" w:cs="Arial"/>
                <w:lang w:val="it-IT" w:bidi="en-US"/>
              </w:rPr>
              <w:br w:type="page"/>
            </w:r>
            <w:r>
              <w:rPr>
                <w:rFonts w:ascii="Arial Narrow" w:hAnsi="Arial Narrow" w:cs="Arial"/>
                <w:lang w:val="id-ID" w:bidi="en-US"/>
              </w:rPr>
              <w:t>4</w:t>
            </w:r>
            <w:r>
              <w:rPr>
                <w:rFonts w:ascii="Arial Narrow" w:hAnsi="Arial Narrow" w:cs="Arial"/>
                <w:lang w:bidi="en-US"/>
              </w:rPr>
              <w:t>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val="it-IT" w:bidi="en-US"/>
              </w:rPr>
              <w:t>Ikhtisar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42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8647" w:type="dxa"/>
            <w:gridSpan w:val="4"/>
          </w:tcPr>
          <w:p>
            <w:pPr>
              <w:spacing w:after="0" w:line="240" w:lineRule="auto"/>
              <w:jc w:val="both"/>
              <w:rPr>
                <w:lang w:val="id-ID" w:bidi="en-US"/>
              </w:rPr>
            </w:pPr>
          </w:p>
          <w:p>
            <w:pPr>
              <w:pStyle w:val="1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 Narrow" w:hAnsi="Arial Narrow" w:cstheme="minorHAnsi"/>
                <w:b/>
                <w:color w:val="FF0000"/>
                <w:lang w:val="id-ID" w:bidi="en-US"/>
              </w:rPr>
            </w:pPr>
            <w:r>
              <w:rPr>
                <w:lang w:val="id-ID" w:bidi="en-US"/>
              </w:rPr>
              <w:t>Melakukan kegiatan pengolahan bahan informasi dan publikasi</w:t>
            </w:r>
          </w:p>
          <w:p>
            <w:pPr>
              <w:pStyle w:val="14"/>
              <w:spacing w:after="0" w:line="240" w:lineRule="auto"/>
              <w:jc w:val="both"/>
              <w:rPr>
                <w:rFonts w:ascii="Arial Narrow" w:hAnsi="Arial Narrow" w:cstheme="minorHAnsi"/>
                <w:b/>
                <w:color w:val="FF0000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Kualifikasi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424" w:type="dxa"/>
          </w:tcPr>
          <w:p>
            <w:pPr>
              <w:spacing w:after="0" w:line="240" w:lineRule="auto"/>
              <w:rPr>
                <w:rFonts w:ascii="Arial Narrow" w:hAnsi="Arial Narrow" w:cs="Arial"/>
                <w:color w:val="FF0000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Pendidikan Formal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424" w:type="dxa"/>
          </w:tcPr>
          <w:p>
            <w:pPr>
              <w:spacing w:after="0" w:line="240" w:lineRule="auto"/>
              <w:rPr>
                <w:lang w:val="id-ID" w:bidi="en-US"/>
              </w:rPr>
            </w:pPr>
            <w:r>
              <w:rPr>
                <w:lang w:val="id-ID" w:bidi="en-US"/>
              </w:rPr>
              <w:t>D-3 (Diploma-Tiga) bidang  Komunikasi/Hukum atau bidang lain yang relevan dengan tugas jabatan</w:t>
            </w:r>
          </w:p>
          <w:p>
            <w:pPr>
              <w:spacing w:after="0" w:line="240" w:lineRule="auto"/>
              <w:rPr>
                <w:rFonts w:ascii="Arial Narrow" w:hAnsi="Arial Narrow" w:cs="Arial"/>
                <w:color w:val="FF0000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Pendidikan &amp; Pelatihan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424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pStyle w:val="14"/>
              <w:numPr>
                <w:ilvl w:val="0"/>
                <w:numId w:val="2"/>
              </w:num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Diklat Prajabatan Gol. II</w:t>
            </w:r>
          </w:p>
          <w:p>
            <w:pPr>
              <w:pStyle w:val="14"/>
              <w:numPr>
                <w:ilvl w:val="0"/>
                <w:numId w:val="2"/>
              </w:numPr>
              <w:spacing w:after="0" w:line="240" w:lineRule="auto"/>
              <w:rPr>
                <w:rFonts w:ascii="Arial Narrow" w:hAnsi="Arial Narrow"/>
                <w:color w:val="00B050"/>
                <w:lang w:bidi="en-US"/>
              </w:rPr>
            </w:pPr>
            <w:r>
              <w:rPr>
                <w:rFonts w:ascii="Arial Narrow" w:hAnsi="Arial Narrow"/>
                <w:color w:val="000000" w:themeColor="text1"/>
                <w:lang w:bidi="en-US"/>
                <w14:textFill>
                  <w14:solidFill>
                    <w14:schemeClr w14:val="tx1"/>
                  </w14:solidFill>
                </w14:textFill>
              </w:rPr>
              <w:t>Telah mengikuti dan lulus pelatihan terkait dengan bidang tugas dan/atau lulus pendidikan dan pelatihan terintegrasi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c.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Pengalaman Kerja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: </w:t>
            </w:r>
          </w:p>
        </w:tc>
        <w:tc>
          <w:tcPr>
            <w:tcW w:w="6424" w:type="dxa"/>
          </w:tcPr>
          <w:p>
            <w:pPr>
              <w:pStyle w:val="1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Memiliki integritas dan moralitas yang baik.</w:t>
            </w:r>
          </w:p>
          <w:p>
            <w:pPr>
              <w:pStyle w:val="1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/>
                <w:lang w:val="id-ID" w:bidi="en-US"/>
              </w:rPr>
              <w:t>Staf pada Unit lain di Dinas</w:t>
            </w:r>
          </w:p>
          <w:p>
            <w:pPr>
              <w:pStyle w:val="14"/>
              <w:numPr>
                <w:ilvl w:val="0"/>
                <w:numId w:val="3"/>
              </w:numPr>
              <w:spacing w:after="0" w:line="240" w:lineRule="auto"/>
              <w:rPr>
                <w:rFonts w:ascii="Arial Narrow" w:hAnsi="Arial Narrow" w:cs="Arial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Pelatihan Dasar CPNS</w:t>
            </w:r>
          </w:p>
          <w:p>
            <w:pPr>
              <w:pStyle w:val="14"/>
              <w:numPr>
                <w:ilvl w:val="0"/>
                <w:numId w:val="3"/>
              </w:numPr>
              <w:spacing w:after="0" w:line="240" w:lineRule="auto"/>
              <w:rPr>
                <w:rFonts w:ascii="Arial Narrow" w:hAnsi="Arial Narrow" w:cs="Arial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Diklat Teknis Tata Naskah Dinas</w:t>
            </w:r>
          </w:p>
          <w:p>
            <w:pPr>
              <w:pStyle w:val="14"/>
              <w:numPr>
                <w:ilvl w:val="0"/>
                <w:numId w:val="3"/>
              </w:numPr>
              <w:spacing w:after="0" w:line="240" w:lineRule="auto"/>
              <w:rPr>
                <w:rFonts w:ascii="Arial Narrow" w:hAnsi="Arial Narrow" w:cs="Arial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Diklat Teknis Budaya Kerja</w:t>
            </w:r>
          </w:p>
          <w:p>
            <w:pPr>
              <w:pStyle w:val="14"/>
              <w:numPr>
                <w:ilvl w:val="0"/>
                <w:numId w:val="3"/>
              </w:numPr>
              <w:spacing w:after="0" w:line="240" w:lineRule="auto"/>
              <w:rPr>
                <w:rFonts w:ascii="Arial Narrow" w:hAnsi="Arial Narrow" w:cs="Arial"/>
                <w:color w:val="FF0000"/>
                <w:lang w:val="id-ID" w:bidi="en-US"/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Diklat Teknis Manajemen ASN</w:t>
            </w:r>
          </w:p>
        </w:tc>
      </w:tr>
    </w:tbl>
    <w:p>
      <w:pPr>
        <w:spacing w:after="0"/>
        <w:rPr>
          <w:rFonts w:ascii="Arial Narrow" w:hAnsi="Arial Narrow"/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39"/>
        <w:gridCol w:w="284"/>
        <w:gridCol w:w="62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6.</w:t>
            </w:r>
          </w:p>
        </w:tc>
        <w:tc>
          <w:tcPr>
            <w:tcW w:w="1939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Tugas Pokok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05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Kebutuhan Pegawai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6" w:hRule="atLeast"/>
        </w:trPr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bidi="en-US"/>
              </w:rPr>
              <w:t>Menghimpun, men1rusun dan mengelola hasil liputan kegiatan atau informasi yang layak untuk dipublikasikan dalam bentuk konsep naskah berita.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>Dokumen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93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470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bidi="en-US"/>
              </w:rPr>
              <w:t>Memilih, mengedit, serta membuat caption fotolgambar yang sesuai dengan kegiatan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470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</w:trPr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bidi="en-US"/>
              </w:rPr>
              <w:t>Memperbaiki hasil akhir susunan naskah berita/ informasi lengkap dengan foto/ gambar.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470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bidi="en-US"/>
              </w:rPr>
              <w:t>Meng-upload berita ke dalam utebsife BKN.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Laporan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lang w:bidi="en-US"/>
              </w:rPr>
            </w:pPr>
            <w:r>
              <w:rPr>
                <w:lang w:bidi="en-US"/>
              </w:rPr>
              <w:t>235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lang w:bidi="en-US"/>
              </w:rPr>
            </w:pPr>
            <w:r>
              <w:rPr>
                <w:lang w:bidi="en-US"/>
              </w:rPr>
              <w:t>0,188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bidi="en-US"/>
              </w:rPr>
              <w:t>Mencetak naskah berita dan menerbitkannya ke dalam buku, leaflet, brosur, atau mading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lang w:bidi="en-US"/>
              </w:rPr>
            </w:pPr>
            <w:r>
              <w:rPr>
                <w:lang w:bidi="en-US"/>
              </w:rPr>
              <w:t>235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lang w:bidi="en-US"/>
              </w:rPr>
            </w:pPr>
            <w:r>
              <w:rPr>
                <w:lang w:bidi="en-US"/>
              </w:rPr>
              <w:t>235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lang w:bidi="en-US"/>
              </w:rPr>
            </w:pPr>
            <w:r>
              <w:rPr>
                <w:lang w:bidi="en-US"/>
              </w:rPr>
              <w:t>0,188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bidi="en-US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bidi="en-US"/>
              </w:rPr>
              <w:t>Menginventarisir penerima hasil terbitan (publishedl, membuat tanda terima serta menyimpannya sebagai arsip.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lang w:bidi="en-US"/>
              </w:rPr>
            </w:pPr>
            <w:r>
              <w:rPr>
                <w:lang w:bidi="en-US"/>
              </w:rPr>
              <w:t>235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lang w:bidi="en-US"/>
              </w:rPr>
            </w:pPr>
            <w:r>
              <w:rPr>
                <w:lang w:bidi="en-US"/>
              </w:rPr>
              <w:t>235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lang w:bidi="en-US"/>
              </w:rPr>
            </w:pPr>
            <w:r>
              <w:rPr>
                <w:lang w:bidi="en-US"/>
              </w:rPr>
              <w:t>0,188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7.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bidi="en-US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bidi="en-US"/>
              </w:rPr>
              <w:t>Mengarsipkan bahan publikasi dalam berbagai macam media penyimpanan baik cetak maupun elektronik.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Dokumen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lang w:bidi="en-US"/>
              </w:rPr>
            </w:pPr>
            <w:r>
              <w:rPr>
                <w:lang w:bidi="en-US"/>
              </w:rPr>
              <w:t>235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lang w:bidi="en-US"/>
              </w:rPr>
            </w:pPr>
            <w:r>
              <w:rPr>
                <w:lang w:bidi="en-US"/>
              </w:rPr>
              <w:t>235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lang w:bidi="en-US"/>
              </w:rPr>
            </w:pPr>
            <w:r>
              <w:rPr>
                <w:lang w:bidi="en-US"/>
              </w:rPr>
              <w:t>0,188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8.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bidi="en-US"/>
              </w:rPr>
              <w:t>Melaporkan pelaksanaan dan hasil kegiatan kepada pimpinan sebagai pertanggungjawaban.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Laporan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lang w:bidi="en-US"/>
              </w:rPr>
            </w:pPr>
            <w:r>
              <w:rPr>
                <w:lang w:bidi="en-US"/>
              </w:rPr>
              <w:t>235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lang w:bidi="en-US"/>
              </w:rPr>
            </w:pPr>
            <w:r>
              <w:rPr>
                <w:lang w:bidi="en-US"/>
              </w:rPr>
              <w:t>235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lang w:bidi="en-US"/>
              </w:rPr>
            </w:pPr>
            <w:r>
              <w:rPr>
                <w:lang w:bidi="en-US"/>
              </w:rPr>
              <w:t>0,188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  9. 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Melaksanakan tugas kedinasan lain yang diperintahkan oleh pimpinan baik secara tertulis maupun lisan.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lang w:bidi="en-US"/>
              </w:rPr>
            </w:pPr>
            <w:r>
              <w:rPr>
                <w:lang w:bidi="en-US"/>
              </w:rPr>
              <w:t>235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lang w:bidi="en-US"/>
              </w:rPr>
            </w:pPr>
            <w:r>
              <w:rPr>
                <w:lang w:bidi="en-US"/>
              </w:rPr>
              <w:t>235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lang w:bidi="en-US"/>
              </w:rPr>
            </w:pPr>
            <w:r>
              <w:rPr>
                <w:lang w:bidi="en-US"/>
              </w:rPr>
              <w:t>0,188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5043" w:type="dxa"/>
            <w:gridSpan w:val="4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Jumlah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>12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>2820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2,256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</w:trPr>
        <w:tc>
          <w:tcPr>
            <w:tcW w:w="6428" w:type="dxa"/>
            <w:gridSpan w:val="5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Jumlah Pegawai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1250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</w:t>
            </w:r>
          </w:p>
        </w:tc>
      </w:tr>
    </w:tbl>
    <w:p>
      <w:pPr>
        <w:spacing w:after="0"/>
        <w:rPr>
          <w:rFonts w:ascii="Arial Narrow" w:hAnsi="Arial Narrow"/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07"/>
        <w:gridCol w:w="1490"/>
        <w:gridCol w:w="285"/>
        <w:gridCol w:w="3128"/>
        <w:gridCol w:w="31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7.</w:t>
            </w:r>
          </w:p>
        </w:tc>
        <w:tc>
          <w:tcPr>
            <w:tcW w:w="199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Hasil Kerja</w:t>
            </w:r>
          </w:p>
        </w:tc>
        <w:tc>
          <w:tcPr>
            <w:tcW w:w="2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36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>Dokumen Menghimpun, men1rusun dan mengelola hasil liputan kegiatan atau informasi yang layak untuk dipublikasikan dalam bentuk konsep naskah berita.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>Kegiatan Memilih, mengedit, serta membuat caption fotolgambar yang sesuai dengan kegiatan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Kegiatan </w:t>
            </w:r>
            <w:r>
              <w:rPr>
                <w:rFonts w:ascii="Arial Narrow" w:hAnsi="Arial Narrow" w:cs="Arial"/>
                <w:lang w:bidi="en-US"/>
              </w:rPr>
              <w:t>Meng-upload berita ke dalam utebsife BKN.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 w:bidi="en-US"/>
              </w:rPr>
              <w:t xml:space="preserve">Kegiatan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bidi="en-US"/>
              </w:rPr>
              <w:t>Melakukan koordinasi dengan unit kerja terkait sesuai dengan prosedur yang berlaku untuk kelancaran pelaksanaan tugas;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Kegiatan </w:t>
            </w:r>
            <w:r>
              <w:rPr>
                <w:rFonts w:ascii="Arial Narrow" w:hAnsi="Arial Narrow" w:cs="Arial"/>
                <w:lang w:bidi="en-US"/>
              </w:rPr>
              <w:t>Mencetak naskah berita dan menerbitkannya ke dalam buku, leaflet, brosur, atau mading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>Kegiatan Menginventarisir penerima hasil terbitan (publishedl, membuat tanda terima serta menyimpannya sebagai arsip.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7.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>Dokumen Mengarsipkan bahan publikasi dalam berbagai macam media penyimpanan baik cetak maupun elektronik.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8.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>Laporan pelaksanaan dan hasil kegiatan kepada pimpinan sebagai pertanggungjawaban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9.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Kegiatan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melaksanakan tugas kedinasan lain yang diperintahkan pimpinan baik secara tertulis maupun lisan;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8.</w:t>
            </w:r>
          </w:p>
        </w:tc>
        <w:tc>
          <w:tcPr>
            <w:tcW w:w="199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Bahan Kerja</w:t>
            </w:r>
          </w:p>
        </w:tc>
        <w:tc>
          <w:tcPr>
            <w:tcW w:w="2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3128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3108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1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4903"/>
        <w:gridCol w:w="3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Penggunaan Dalam Tugas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Undang-undang terkait penyelenggaraan Pemerintahan Daerah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 pemerintah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2.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Pemerintah terkait Pemadam Kebakaran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3.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Menteri Dalam Negeri terkait Pemadam Kebakaran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4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Pedoman koordinasi perumusan kebijakan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5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 pengembangan ASN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6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dalam perumusan kebijakan perencanaan pembangunan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7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RPJMD Kabupaten Luwu Timur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dalam perumusan kebijakan perencanaan pembangunan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8.</w:t>
            </w:r>
          </w:p>
        </w:tc>
        <w:tc>
          <w:tcPr>
            <w:tcW w:w="4903" w:type="dxa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Renstra SKPD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dalam perumusan kebijakan perencanaan pembangunan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9.</w:t>
            </w:r>
          </w:p>
        </w:tc>
        <w:tc>
          <w:tcPr>
            <w:tcW w:w="4903" w:type="dxa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Petunjuk Teknis Lainnya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Pedoman pelaksanaan tugas administratif, organisasi dan tatalaksana </w:t>
            </w:r>
          </w:p>
        </w:tc>
      </w:tr>
    </w:tbl>
    <w:p>
      <w:pPr>
        <w:spacing w:after="0"/>
        <w:rPr>
          <w:rFonts w:ascii="Arial Narrow" w:hAnsi="Arial Narrow"/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97"/>
        <w:gridCol w:w="285"/>
        <w:gridCol w:w="62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9.</w:t>
            </w:r>
          </w:p>
        </w:tc>
        <w:tc>
          <w:tcPr>
            <w:tcW w:w="1997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Perangkat Kerja</w:t>
            </w:r>
          </w:p>
        </w:tc>
        <w:tc>
          <w:tcPr>
            <w:tcW w:w="2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3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1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4875"/>
        <w:gridCol w:w="3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No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Penggunaan</w:t>
            </w:r>
            <w:r>
              <w:rPr>
                <w:rFonts w:ascii="Arial Narrow" w:hAnsi="Arial Narrow" w:cs="Arial"/>
                <w:lang w:val="it-IT" w:bidi="en-US"/>
              </w:rPr>
              <w:t xml:space="preserve"> Untuk Tugas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ATK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Mendukung pelaksanaan tugas dan kegiatan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4875" w:type="dxa"/>
            <w:vAlign w:val="center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Flash Disk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Menyimpan data pelaksanaan tugas dinas dalam bentuk </w:t>
            </w:r>
            <w:r>
              <w:rPr>
                <w:rFonts w:ascii="Arial Narrow" w:hAnsi="Arial Narrow" w:cs="Arial"/>
                <w:i/>
                <w:lang w:val="id-ID" w:bidi="en-US"/>
              </w:rPr>
              <w:t>soft copy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Laptop/Komputer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>
              <w:rPr>
                <w:rFonts w:ascii="Arial Narrow" w:hAnsi="Arial Narrow" w:cs="Arial"/>
                <w:i/>
                <w:lang w:val="id-ID" w:bidi="en-US"/>
              </w:rPr>
              <w:t>soft copy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Printer 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Untuk mencetak dokumen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4875" w:type="dxa"/>
            <w:vAlign w:val="center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Telepon/Fax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Mengkomunikasikan dan mengkoordinasikan semua hal-hal yang terkait dengan pekerjaan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6.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i/>
                <w:lang w:val="id-ID" w:bidi="en-US"/>
              </w:rPr>
              <w:t>Standard Operating Procedure</w:t>
            </w:r>
            <w:r>
              <w:rPr>
                <w:rFonts w:ascii="Arial Narrow" w:hAnsi="Arial Narrow" w:cs="Arial"/>
                <w:lang w:val="id-ID" w:bidi="en-US"/>
              </w:rPr>
              <w:t xml:space="preserve"> (SOP)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Penyusunan langkah-langkah dalam pelaksanaan kegiatan atau pekerjaan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7.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Meubeler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Mendukung pelaksanaan tugas dan kegiatan</w:t>
            </w:r>
          </w:p>
        </w:tc>
      </w:tr>
    </w:tbl>
    <w:p>
      <w:pPr>
        <w:spacing w:after="0"/>
        <w:rPr>
          <w:rFonts w:ascii="Arial Narrow" w:hAnsi="Arial Narrow"/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7"/>
        <w:gridCol w:w="340"/>
        <w:gridCol w:w="61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10.</w:t>
            </w:r>
          </w:p>
        </w:tc>
        <w:tc>
          <w:tcPr>
            <w:tcW w:w="1987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Tanggung Jawab</w:t>
            </w:r>
          </w:p>
        </w:tc>
        <w:tc>
          <w:tcPr>
            <w:tcW w:w="34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19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9086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"/>
        <w:gridCol w:w="228"/>
        <w:gridCol w:w="507"/>
        <w:gridCol w:w="1480"/>
        <w:gridCol w:w="340"/>
        <w:gridCol w:w="3636"/>
        <w:gridCol w:w="2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No.</w:t>
            </w:r>
          </w:p>
        </w:tc>
        <w:tc>
          <w:tcPr>
            <w:tcW w:w="8011" w:type="dxa"/>
            <w:gridSpan w:val="4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Uraian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val="id-ID" w:bidi="en-US"/>
              </w:rPr>
              <w:t>Ketepatan Menghimpun, men1rusun dan mengelola hasil liputan kegiatan atau informasi yang layak untuk dipublikasikan dalam bentuk konsep naskah berita.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>Kelancaran Memilih, mengedit, serta membuat caption fotolgambar yang sesuai dengan kegiatan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>Kelancaran Memperbaiki hasil akhir susunan naskah berita/ informasi lengkap dengan foto/ gambar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>Kelancaran Meng-upload berita ke dalam utebsife BKN.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>Kelancaran Mencetak naskah berita dan menerbitkannya ke dalam buku, leaflet, brosur, atau mading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>Kelancaran Menginventarisir penerima hasil terbitan (publishedl, membuat tanda terima serta menyimpannya sebagai arsip.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7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>Ketepatan Mengarsipkan bahan publikasi dalam berbagai macam media penyimpanan baik cetak maupun elektronik.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8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>Kelancaran Melaporkan pelaksanaan dan hasil kegiatan kepada pimpinan sebagai pertanggungjawaban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7.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Kelancaran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melaksanakan tugas kedinasan lain yang diperintahkan pimpinan baik secara tertulis maupun lisan;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55" w:type="dxa"/>
        </w:trPr>
        <w:tc>
          <w:tcPr>
            <w:tcW w:w="34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6191" w:type="dxa"/>
            <w:gridSpan w:val="5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11.</w:t>
            </w:r>
          </w:p>
        </w:tc>
        <w:tc>
          <w:tcPr>
            <w:tcW w:w="198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Wewenang</w:t>
            </w:r>
          </w:p>
        </w:tc>
        <w:tc>
          <w:tcPr>
            <w:tcW w:w="34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19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No.</w:t>
            </w:r>
          </w:p>
        </w:tc>
        <w:tc>
          <w:tcPr>
            <w:tcW w:w="8011" w:type="dxa"/>
            <w:gridSpan w:val="4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Uraian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8011" w:type="dxa"/>
            <w:gridSpan w:val="4"/>
          </w:tcPr>
          <w:p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/>
                <w:color w:val="000000" w:themeColor="text1"/>
                <w:lang w:bidi="en-US"/>
                <w14:textFill>
                  <w14:solidFill>
                    <w14:schemeClr w14:val="tx1"/>
                  </w14:solidFill>
                </w14:textFill>
              </w:rPr>
              <w:t>Meminta bimbingan dan petunjuk dari pimpinan dalam pelaksanaan tugas</w:t>
            </w:r>
            <w:r>
              <w:rPr>
                <w:rFonts w:ascii="Arial Narrow" w:hAnsi="Arial Narrow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8011" w:type="dxa"/>
            <w:gridSpan w:val="4"/>
          </w:tcPr>
          <w:p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/>
                <w:color w:val="000000" w:themeColor="text1"/>
                <w:lang w:bidi="en-US"/>
                <w14:textFill>
                  <w14:solidFill>
                    <w14:schemeClr w14:val="tx1"/>
                  </w14:solidFill>
                </w14:textFill>
              </w:rPr>
              <w:t>Menggunakan peralatan kerja untuk pelaksanaan tugas</w:t>
            </w:r>
            <w:r>
              <w:rPr>
                <w:rFonts w:ascii="Arial Narrow" w:hAnsi="Arial Narrow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8011" w:type="dxa"/>
            <w:gridSpan w:val="4"/>
          </w:tcPr>
          <w:tbl>
            <w:tblPr>
              <w:tblStyle w:val="10"/>
              <w:tblW w:w="89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90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8908" w:type="dxa"/>
                </w:tcPr>
                <w:p>
                  <w:pPr>
                    <w:spacing w:after="0" w:line="240" w:lineRule="auto"/>
                    <w:jc w:val="both"/>
                    <w:rPr>
                      <w:rFonts w:ascii="Arial Narrow" w:hAnsi="Arial Narrow"/>
                      <w:color w:val="000000" w:themeColor="text1"/>
                      <w:lang w:val="id-ID" w:bidi="en-US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bookmarkStart w:id="0" w:name="_GoBack"/>
                  <w:r>
                    <w:rPr>
                      <w:rFonts w:ascii="Arial Narrow" w:hAnsi="Arial Narrow"/>
                      <w:color w:val="000000" w:themeColor="text1"/>
                      <w:lang w:val="id-ID" w:bidi="en-US"/>
                      <w14:textFill>
                        <w14:solidFill>
                          <w14:schemeClr w14:val="tx1"/>
                        </w14:solidFill>
                      </w14:textFill>
                    </w:rPr>
                    <w:t>Memberikan bahan dan data untuk diproses.</w:t>
                  </w:r>
                </w:p>
              </w:tc>
            </w:tr>
            <w:bookmarkEnd w:id="0"/>
          </w:tbl>
          <w:p>
            <w:pPr>
              <w:spacing w:after="0" w:line="240" w:lineRule="auto"/>
              <w:rPr>
                <w:rFonts w:ascii="Arial Narrow" w:hAnsi="Arial Narrow"/>
                <w:color w:val="000000" w:themeColor="text1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after="0"/>
        <w:rPr>
          <w:rFonts w:ascii="Arial Narrow" w:hAnsi="Arial Narrow"/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07"/>
        <w:gridCol w:w="1480"/>
        <w:gridCol w:w="340"/>
        <w:gridCol w:w="83"/>
        <w:gridCol w:w="566"/>
        <w:gridCol w:w="2125"/>
        <w:gridCol w:w="3404"/>
        <w:gridCol w:w="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12.</w:t>
            </w:r>
          </w:p>
        </w:tc>
        <w:tc>
          <w:tcPr>
            <w:tcW w:w="198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Korelasi Jabatan</w:t>
            </w:r>
          </w:p>
        </w:tc>
        <w:tc>
          <w:tcPr>
            <w:tcW w:w="34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191" w:type="dxa"/>
            <w:gridSpan w:val="5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No</w:t>
            </w:r>
          </w:p>
        </w:tc>
        <w:tc>
          <w:tcPr>
            <w:tcW w:w="2469" w:type="dxa"/>
            <w:gridSpan w:val="4"/>
            <w:tcBorders>
              <w:bottom w:val="nil"/>
            </w:tcBorders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Nama </w:t>
            </w:r>
            <w:r>
              <w:rPr>
                <w:rFonts w:ascii="Arial Narrow" w:hAnsi="Arial Narrow" w:cs="Arial"/>
                <w:lang w:val="it-IT" w:bidi="en-US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Dalam Hal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2469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Memberi penugasan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2469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Sekretaris/</w:t>
            </w:r>
            <w:r>
              <w:rPr>
                <w:rFonts w:ascii="Arial Narrow" w:hAnsi="Arial Narrow" w:cs="Arial"/>
                <w:lang w:bidi="en-US"/>
              </w:rPr>
              <w:t>Kepala Bidang</w:t>
            </w:r>
          </w:p>
        </w:tc>
        <w:tc>
          <w:tcPr>
            <w:tcW w:w="21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Dinas Pemadam Kebakaran dan Penyelamatan</w:t>
            </w:r>
          </w:p>
        </w:tc>
        <w:tc>
          <w:tcPr>
            <w:tcW w:w="3404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Memberi penugasan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2469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Kepala Seksi dan Subbagian</w:t>
            </w:r>
            <w:r>
              <w:rPr>
                <w:rFonts w:ascii="Arial Narrow" w:hAnsi="Arial Narrow" w:cs="Arial"/>
                <w:lang w:val="id-ID" w:bidi="en-US"/>
              </w:rPr>
              <w:t xml:space="preserve"> Lainnya</w:t>
            </w:r>
          </w:p>
        </w:tc>
        <w:tc>
          <w:tcPr>
            <w:tcW w:w="21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Dinas Pemadam Kebakaran dan Penyelamatan</w:t>
            </w:r>
          </w:p>
        </w:tc>
        <w:tc>
          <w:tcPr>
            <w:tcW w:w="3404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Memberi penugasan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2469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JFT dan JFU</w:t>
            </w:r>
          </w:p>
        </w:tc>
        <w:tc>
          <w:tcPr>
            <w:tcW w:w="21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Dinas Pemadam Kebakaran dan Penyelamatan</w:t>
            </w:r>
          </w:p>
        </w:tc>
        <w:tc>
          <w:tcPr>
            <w:tcW w:w="3404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Koordinasi/sinkronisasi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2469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Pejabat lainnya Yang terkait</w:t>
            </w:r>
          </w:p>
        </w:tc>
        <w:tc>
          <w:tcPr>
            <w:tcW w:w="21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SKPD Pemerintah Kabupaten</w:t>
            </w:r>
          </w:p>
        </w:tc>
        <w:tc>
          <w:tcPr>
            <w:tcW w:w="3404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Sinkronisasi</w:t>
            </w:r>
            <w:r>
              <w:rPr>
                <w:rFonts w:ascii="Arial Narrow" w:hAnsi="Arial Narrow" w:cs="Arial"/>
                <w:lang w:val="id-ID" w:bidi="en-US"/>
              </w:rPr>
              <w:t xml:space="preserve"> dan </w:t>
            </w:r>
            <w:r>
              <w:rPr>
                <w:rFonts w:ascii="Arial Narrow" w:hAnsi="Arial Narrow" w:cs="Arial"/>
                <w:lang w:bidi="en-US"/>
              </w:rPr>
              <w:t>Koordinasi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13.</w:t>
            </w:r>
          </w:p>
        </w:tc>
        <w:tc>
          <w:tcPr>
            <w:tcW w:w="198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Kondisi Lingkungan Kerja</w:t>
            </w:r>
          </w:p>
        </w:tc>
        <w:tc>
          <w:tcPr>
            <w:tcW w:w="423" w:type="dxa"/>
            <w:gridSpan w:val="2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095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05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3746"/>
        <w:gridCol w:w="4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Faktor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Tempat kerja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Di dalam</w:t>
            </w:r>
            <w:r>
              <w:rPr>
                <w:rFonts w:ascii="Arial Narrow" w:hAnsi="Arial Narrow" w:cs="Arial"/>
                <w:lang w:bidi="en-US"/>
              </w:rPr>
              <w:t xml:space="preserve"> dan di luar</w:t>
            </w:r>
            <w:r>
              <w:rPr>
                <w:rFonts w:ascii="Arial Narrow" w:hAnsi="Arial Narrow" w:cs="Arial"/>
                <w:lang w:val="id-ID" w:bidi="en-US"/>
              </w:rPr>
              <w:t xml:space="preserve"> ruangan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Suhu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Normal (25-30</w:t>
            </w:r>
            <w:r>
              <w:rPr>
                <w:rFonts w:ascii="Arial Narrow" w:hAnsi="Arial Narrow" w:cs="Arial"/>
                <w:vertAlign w:val="superscript"/>
                <w:lang w:bidi="en-US"/>
              </w:rPr>
              <w:t>0</w:t>
            </w:r>
            <w:r>
              <w:rPr>
                <w:rFonts w:ascii="Arial Narrow" w:hAnsi="Arial Narrow" w:cs="Arial"/>
                <w:lang w:bidi="en-US"/>
              </w:rPr>
              <w:t xml:space="preserve"> 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Udara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Kering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Keadaan Ruangan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Luas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Letak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Strategis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6.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Penerangan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Terang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7.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Suara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Tenang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8.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Keadaan tempat kerja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Bersih dan rapi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9.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Getaran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Tanpa getaran</w:t>
            </w:r>
          </w:p>
        </w:tc>
      </w:tr>
    </w:tbl>
    <w:p>
      <w:pPr>
        <w:spacing w:after="0"/>
        <w:rPr>
          <w:rFonts w:ascii="Arial Narrow" w:hAnsi="Arial Narrow"/>
          <w:lang w:val="id-ID"/>
        </w:rPr>
      </w:pPr>
    </w:p>
    <w:tbl>
      <w:tblPr>
        <w:tblStyle w:val="10"/>
        <w:tblW w:w="9073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5"/>
        <w:gridCol w:w="425"/>
        <w:gridCol w:w="60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14.</w:t>
            </w:r>
          </w:p>
        </w:tc>
        <w:tc>
          <w:tcPr>
            <w:tcW w:w="1985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Resiko Bahaya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09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9391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"/>
        <w:gridCol w:w="144"/>
        <w:gridCol w:w="507"/>
        <w:gridCol w:w="516"/>
        <w:gridCol w:w="962"/>
        <w:gridCol w:w="425"/>
        <w:gridCol w:w="567"/>
        <w:gridCol w:w="425"/>
        <w:gridCol w:w="851"/>
        <w:gridCol w:w="706"/>
        <w:gridCol w:w="3546"/>
        <w:gridCol w:w="3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No.</w:t>
            </w:r>
          </w:p>
        </w:tc>
        <w:tc>
          <w:tcPr>
            <w:tcW w:w="3746" w:type="dxa"/>
            <w:gridSpan w:val="6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Nama Resiko</w:t>
            </w:r>
          </w:p>
        </w:tc>
        <w:tc>
          <w:tcPr>
            <w:tcW w:w="4252" w:type="dxa"/>
            <w:gridSpan w:val="2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Penyebab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3746" w:type="dxa"/>
            <w:gridSpan w:val="6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Gangguan ginjal</w:t>
            </w:r>
          </w:p>
        </w:tc>
        <w:tc>
          <w:tcPr>
            <w:tcW w:w="4252" w:type="dxa"/>
            <w:gridSpan w:val="2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Banyak duduk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3746" w:type="dxa"/>
            <w:gridSpan w:val="6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Kelelahan pada otot mata</w:t>
            </w:r>
          </w:p>
        </w:tc>
        <w:tc>
          <w:tcPr>
            <w:tcW w:w="4252" w:type="dxa"/>
            <w:gridSpan w:val="2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Banyak melihat monitor komputer/laptop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3746" w:type="dxa"/>
            <w:gridSpan w:val="6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Kelelahan fisik dan mental</w:t>
            </w:r>
          </w:p>
        </w:tc>
        <w:tc>
          <w:tcPr>
            <w:tcW w:w="4252" w:type="dxa"/>
            <w:gridSpan w:val="2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Beban kerja tugas dan tanggungjawab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3746" w:type="dxa"/>
            <w:gridSpan w:val="6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Tekanan psikologis</w:t>
            </w:r>
          </w:p>
        </w:tc>
        <w:tc>
          <w:tcPr>
            <w:tcW w:w="4252" w:type="dxa"/>
            <w:gridSpan w:val="2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Beban kerja dan tekanan dari dalam maupun dari luar organisasi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15.</w:t>
            </w:r>
          </w:p>
        </w:tc>
        <w:tc>
          <w:tcPr>
            <w:tcW w:w="1985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Syarat Jabatan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414" w:type="dxa"/>
            <w:gridSpan w:val="6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Keterampilan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/>
                      <w:lang w:val="id-ID"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Kemampuan memecahkan masalah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/>
                      <w:lang w:bidi="en-US"/>
                    </w:rPr>
                    <w:t>Kemampuan berkomunikasi efektif</w:t>
                  </w:r>
                </w:p>
                <w:p>
                  <w:pPr>
                    <w:pStyle w:val="14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/>
                      <w:lang w:bidi="en-US"/>
                    </w:rPr>
                    <w:t>Kemampuan melaksanakan tugas teknis dan</w:t>
                  </w:r>
                </w:p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/>
                      <w:lang w:bidi="en-US"/>
                    </w:rPr>
                    <w:t>administratif</w:t>
                  </w: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864" w:type="dxa"/>
        </w:trPr>
        <w:tc>
          <w:tcPr>
            <w:tcW w:w="424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103" w:type="dxa"/>
            <w:gridSpan w:val="9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Bakat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2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422" w:type="dxa"/>
            <w:gridSpan w:val="4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  <w:r>
                    <w:rPr>
                      <w:rFonts w:ascii="Arial Narrow" w:hAnsi="Arial Narrow" w:eastAsia="Times New Roman"/>
                      <w:lang w:val="id-ID" w:bidi="en-US"/>
                    </w:rPr>
                    <w:t>N, Bakat Numerik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  <w:r>
                    <w:rPr>
                      <w:rFonts w:ascii="Arial Narrow" w:hAnsi="Arial Narrow" w:eastAsia="Times New Roman"/>
                      <w:lang w:val="id-ID" w:bidi="en-US"/>
                    </w:rPr>
                    <w:t>Q, Bakat Ketelitian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bidi="en-US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422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c.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Temperamen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pStyle w:val="14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M, Measurable and Verifiable Creteria (MVC)</w:t>
                  </w:r>
                </w:p>
                <w:p>
                  <w:pPr>
                    <w:pStyle w:val="14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S, Performing Under Stress (PUS)</w:t>
                  </w:r>
                </w:p>
                <w:p>
                  <w:pPr>
                    <w:pStyle w:val="14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bidi="en-US"/>
                    </w:rPr>
                    <w:t>T</w:t>
                  </w:r>
                  <w:r>
                    <w:rPr>
                      <w:rFonts w:ascii="Arial Narrow" w:hAnsi="Arial Narrow" w:cs="Arial"/>
                      <w:lang w:val="id-ID" w:bidi="en-US"/>
                    </w:rPr>
                    <w:t xml:space="preserve">, </w:t>
                  </w:r>
                  <w:r>
                    <w:rPr>
                      <w:rFonts w:ascii="Arial Narrow" w:hAnsi="Arial Narrow" w:cs="Arial"/>
                      <w:lang w:bidi="en-US"/>
                    </w:rPr>
                    <w:t>Set of Limits, Tolerance and Other Standart (STS)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422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Minat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bidi="en-US"/>
                    </w:rPr>
                    <w:t>Realistik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Sosial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rPr>
                      <w:rFonts w:ascii="Arial Narrow" w:hAnsi="Arial Narrow" w:cs="Arial"/>
                      <w:lang w:val="id-ID"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Konvensional</w:t>
                  </w: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422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e.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Upaya Fisik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Duduk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Berbicara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Mendengar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Melihat</w:t>
                  </w:r>
                </w:p>
                <w:p>
                  <w:p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</w:p>
                <w:p>
                  <w:p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</w:p>
                <w:p>
                  <w:p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</w:p>
                <w:p>
                  <w:p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</w:p>
                <w:p>
                  <w:p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</w:p>
                <w:p>
                  <w:p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Kondisi Fisik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2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Jenis Kelamin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2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val="id-ID" w:bidi="en-US"/>
              </w:rPr>
              <w:t>Laki-Laki/Perempuan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Umur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2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szCs w:val="24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Tinggi Badan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2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szCs w:val="24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Berat Badan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2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szCs w:val="24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Postur Badan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2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szCs w:val="24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Penampilan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2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bidi="en-US"/>
              </w:rPr>
            </w:pPr>
            <w:r>
              <w:rPr>
                <w:rFonts w:ascii="Arial Narrow" w:hAnsi="Arial Narrow"/>
                <w:lang w:val="id-ID" w:bidi="en-US"/>
              </w:rPr>
              <w:t>Bersih dan Rapi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1" w:type="dxa"/>
            <w:gridSpan w:val="1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g.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Fungsi Pekerjaan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2" w:type="dxa"/>
            <w:gridSpan w:val="4"/>
          </w:tcPr>
          <w:p>
            <w:pPr>
              <w:pStyle w:val="14"/>
              <w:numPr>
                <w:ilvl w:val="0"/>
                <w:numId w:val="9"/>
              </w:numPr>
              <w:spacing w:after="0" w:line="240" w:lineRule="auto"/>
              <w:ind w:left="488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B7, Memegang</w:t>
            </w:r>
          </w:p>
          <w:p>
            <w:pPr>
              <w:pStyle w:val="14"/>
              <w:numPr>
                <w:ilvl w:val="0"/>
                <w:numId w:val="9"/>
              </w:numPr>
              <w:spacing w:after="0" w:line="240" w:lineRule="auto"/>
              <w:ind w:left="488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D3, Menyusun data</w:t>
            </w:r>
          </w:p>
          <w:p>
            <w:pPr>
              <w:pStyle w:val="14"/>
              <w:numPr>
                <w:ilvl w:val="0"/>
                <w:numId w:val="9"/>
              </w:numPr>
              <w:spacing w:after="0" w:line="240" w:lineRule="auto"/>
              <w:ind w:left="488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O3, Menyelia</w:t>
            </w:r>
          </w:p>
          <w:p>
            <w:pPr>
              <w:pStyle w:val="14"/>
              <w:numPr>
                <w:ilvl w:val="0"/>
                <w:numId w:val="9"/>
              </w:numPr>
              <w:spacing w:after="0" w:line="240" w:lineRule="auto"/>
              <w:ind w:left="488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O6, Berbicara memberi tanda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422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Baik,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</w:t>
            </w:r>
          </w:p>
        </w:tc>
      </w:tr>
    </w:tbl>
    <w:tbl>
      <w:tblPr>
        <w:tblStyle w:val="10"/>
        <w:tblpPr w:leftFromText="180" w:rightFromText="180" w:vertAnchor="text" w:tblpY="114"/>
        <w:tblW w:w="907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1"/>
        <w:gridCol w:w="340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1" w:hRule="atLeast"/>
        </w:trPr>
        <w:tc>
          <w:tcPr>
            <w:tcW w:w="5671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340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Malili</w:t>
            </w:r>
            <w:r>
              <w:rPr>
                <w:rFonts w:ascii="Arial Narrow" w:hAnsi="Arial Narrow" w:cs="Arial"/>
                <w:lang w:val="id-ID" w:bidi="en-US"/>
              </w:rPr>
              <w:t>,                               2022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77" w:hRule="atLeast"/>
        </w:trPr>
        <w:tc>
          <w:tcPr>
            <w:tcW w:w="9073" w:type="dxa"/>
            <w:gridSpan w:val="2"/>
          </w:tcPr>
          <w:p>
            <w:pPr>
              <w:spacing w:after="0" w:line="240" w:lineRule="auto"/>
              <w:rPr>
                <w:rFonts w:ascii="Arial Narrow" w:hAnsi="Arial Narrow" w:eastAsia="Times New Roman"/>
                <w:lang w:val="id-ID" w:bidi="en-US"/>
              </w:rPr>
            </w:pPr>
            <w:r>
              <w:rPr>
                <w:rFonts w:ascii="Arial Narrow" w:hAnsi="Arial Narrow" w:eastAsia="Times New Roman"/>
                <w:lang w:val="id-ID" w:bidi="en-US"/>
              </w:rPr>
              <w:t>Mengetahui Atasan Langsung                                                                  Yang Membuat</w:t>
            </w: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79" w:hRule="atLeast"/>
        </w:trPr>
        <w:tc>
          <w:tcPr>
            <w:tcW w:w="9073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b/>
                <w:bCs/>
                <w:u w:val="single"/>
                <w:lang w:val="id-ID" w:bidi="en-US"/>
              </w:rPr>
              <w:t>( dr. A  D  N  A  N  )</w:t>
            </w:r>
            <w:r>
              <w:rPr>
                <w:rFonts w:ascii="Arial Narrow" w:hAnsi="Arial Narrow" w:cs="Arial"/>
                <w:lang w:val="id-ID" w:bidi="en-US"/>
              </w:rPr>
              <w:t xml:space="preserve">                                                      ( </w:t>
            </w:r>
            <w:r>
              <w:rPr>
                <w:rFonts w:ascii="Arial Narrow" w:hAnsi="Arial Narrow" w:cs="Arial"/>
                <w:b/>
                <w:bCs/>
                <w:u w:val="single"/>
                <w:lang w:val="id-ID" w:bidi="en-US"/>
              </w:rPr>
              <w:t xml:space="preserve">PENGOLAH BAHAN INFORMASI DAN PUBLIKASI </w:t>
            </w:r>
            <w:r>
              <w:rPr>
                <w:rFonts w:ascii="Arial Narrow" w:hAnsi="Arial Narrow" w:cs="Arial"/>
                <w:lang w:val="id-ID" w:bidi="en-US"/>
              </w:rPr>
              <w:t xml:space="preserve">)   </w:t>
            </w:r>
          </w:p>
        </w:tc>
      </w:tr>
    </w:tbl>
    <w:p>
      <w:pPr>
        <w:rPr>
          <w:rFonts w:ascii="Arial Narrow" w:hAnsi="Arial Narrow"/>
        </w:rPr>
      </w:pPr>
    </w:p>
    <w:p>
      <w:pPr>
        <w:rPr>
          <w:rFonts w:ascii="Arial Narrow" w:hAnsi="Arial Narrow"/>
        </w:rPr>
      </w:pPr>
    </w:p>
    <w:p>
      <w:pPr>
        <w:rPr>
          <w:rFonts w:ascii="Arial Narrow" w:hAnsi="Arial Narrow"/>
        </w:rPr>
      </w:pPr>
    </w:p>
    <w:p>
      <w:pPr>
        <w:spacing w:after="0" w:line="240" w:lineRule="auto"/>
        <w:rPr>
          <w:rFonts w:ascii="Arial Narrow" w:hAnsi="Arial Narrow" w:cs="Arial"/>
        </w:rPr>
      </w:pPr>
    </w:p>
    <w:sectPr>
      <w:headerReference r:id="rId6" w:type="first"/>
      <w:footerReference r:id="rId8" w:type="first"/>
      <w:headerReference r:id="rId5" w:type="default"/>
      <w:footerReference r:id="rId7" w:type="default"/>
      <w:pgSz w:w="11907" w:h="16840"/>
      <w:pgMar w:top="2268" w:right="1134" w:bottom="1134" w:left="2268" w:header="709" w:footer="709" w:gutter="0"/>
      <w:pgNumType w:start="1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HP Simplified Light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2637612"/>
      <w:docPartObj>
        <w:docPartGallery w:val="AutoText"/>
      </w:docPartObj>
    </w:sdtPr>
    <w:sdtContent>
      <w:p>
        <w:pPr>
          <w:pStyle w:val="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6</w:t>
        </w:r>
        <w:r>
          <w:fldChar w:fldCharType="end"/>
        </w:r>
      </w:p>
    </w:sdtContent>
  </w:sdt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688465"/>
      <w:docPartObj>
        <w:docPartGallery w:val="AutoText"/>
      </w:docPartObj>
    </w:sdtPr>
    <w:sdtContent>
      <w:p>
        <w:pPr>
          <w:pStyle w:val="6"/>
          <w:jc w:val="center"/>
          <w:rPr>
            <w:color w:val="FFFFFF" w:themeColor="background1"/>
            <w14:textFill>
              <w14:solidFill>
                <w14:schemeClr w14:val="bg1"/>
              </w14:solidFill>
            </w14:textFill>
          </w:rPr>
        </w:pPr>
      </w:p>
      <w:p>
        <w:pPr>
          <w:pStyle w:val="6"/>
          <w:jc w:val="center"/>
        </w:pPr>
      </w:p>
    </w:sdtContent>
  </w:sdt>
  <w:p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3"/>
      <w:tblW w:w="5000" w:type="pct"/>
      <w:tblInd w:w="0" w:type="dxa"/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2942"/>
      <w:gridCol w:w="5779"/>
    </w:tblGrid>
    <w:tr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75" w:hRule="atLeast"/>
      </w:trPr>
      <w:tc>
        <w:tcPr>
          <w:tcW w:w="1687" w:type="pct"/>
          <w:shd w:val="clear" w:color="auto" w:fill="E36C09" w:themeFill="accent6" w:themeFillShade="BF"/>
          <w:vAlign w:val="center"/>
        </w:tcPr>
        <w:p>
          <w:pPr>
            <w:pStyle w:val="7"/>
            <w:jc w:val="center"/>
            <w:rPr>
              <w:rFonts w:ascii="Arial Narrow" w:hAnsi="Arial Narrow"/>
              <w:b/>
            </w:rPr>
          </w:pPr>
          <w:r>
            <w:rPr>
              <w:rFonts w:ascii="Arial Narrow" w:hAnsi="Arial Narrow"/>
              <w:b/>
              <w:lang w:val="id-ID"/>
            </w:rPr>
            <w:t>PEMERINTAH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15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>
          <w:rPr>
            <w:rFonts w:ascii="Arial Narrow" w:hAnsi="Arial Narrow"/>
            <w:b/>
            <w:caps/>
          </w:rPr>
        </w:sdtEndPr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>
              <w:pPr>
                <w:pStyle w:val="7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>
    <w:pPr>
      <w:pStyle w:val="7"/>
      <w:rPr>
        <w:rFonts w:ascii="HP Simplified Light" w:hAnsi="HP Simplified Light"/>
        <w:b/>
        <w:color w:val="0070C0"/>
        <w:sz w:val="16"/>
        <w:szCs w:val="16"/>
      </w:rPr>
    </w:pPr>
    <w:r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>
    <w:pPr>
      <w:pStyle w:val="7"/>
      <w:rPr>
        <w:rFonts w:ascii="HP Simplified Light" w:hAnsi="HP Simplified Light"/>
        <w:b/>
        <w:color w:val="0070C0"/>
        <w:sz w:val="16"/>
        <w:szCs w:val="16"/>
      </w:rPr>
    </w:pPr>
    <w:r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>
      <w:rPr>
        <w:rFonts w:ascii="HP Simplified Light" w:hAnsi="HP Simplified Light"/>
        <w:b/>
        <w:color w:val="0070C0"/>
        <w:sz w:val="16"/>
        <w:szCs w:val="16"/>
        <w:lang w:val="id-ID"/>
      </w:rPr>
      <w:t xml:space="preserve">                                                                                                                                                    </w:t>
    </w:r>
  </w:p>
  <w:p>
    <w:pPr>
      <w:pStyle w:val="7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</w:r>
    <w:r>
      <w:rPr>
        <w:rFonts w:ascii="HP Simplified Light" w:hAnsi="HP Simplified Light"/>
        <w:b/>
        <w:color w:val="0070C0"/>
        <w:lang w:val="id-ID"/>
      </w:rPr>
      <w:t xml:space="preserve">                                                                                         </w:t>
    </w:r>
  </w:p>
  <w:p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left" w:pos="4536"/>
        <w:tab w:val="clear" w:pos="4513"/>
      </w:tabs>
      <w:jc w:val="center"/>
      <w:rPr>
        <w:lang w:val="id-ID"/>
      </w:rPr>
    </w:pPr>
    <w:r>
      <w:rPr>
        <w:lang w:val="id-ID"/>
      </w:rPr>
      <w:tab/>
    </w:r>
  </w:p>
  <w:tbl>
    <w:tblPr>
      <w:tblStyle w:val="3"/>
      <w:tblW w:w="5000" w:type="pct"/>
      <w:tblInd w:w="0" w:type="dxa"/>
      <w:tblLayout w:type="autofit"/>
      <w:tblCellMar>
        <w:top w:w="72" w:type="dxa"/>
        <w:left w:w="115" w:type="dxa"/>
        <w:bottom w:w="72" w:type="dxa"/>
        <w:right w:w="115" w:type="dxa"/>
      </w:tblCellMar>
    </w:tblPr>
    <w:tblGrid>
      <w:gridCol w:w="7861"/>
      <w:gridCol w:w="874"/>
    </w:tblGrid>
    <w:tr>
      <w:tblPrEx>
        <w:tblCellMar>
          <w:top w:w="72" w:type="dxa"/>
          <w:left w:w="115" w:type="dxa"/>
          <w:bottom w:w="72" w:type="dxa"/>
          <w:right w:w="115" w:type="dxa"/>
        </w:tblCellMar>
      </w:tblPrEx>
      <w:tc>
        <w:tcPr>
          <w:tcW w:w="4500" w:type="pct"/>
          <w:tcBorders>
            <w:top w:val="single" w:color="000000" w:themeColor="text1" w:sz="4" w:space="0"/>
          </w:tcBorders>
        </w:tcPr>
        <w:p>
          <w:pPr>
            <w:pStyle w:val="6"/>
            <w:jc w:val="right"/>
            <w:rPr>
              <w:b/>
            </w:rPr>
          </w:pPr>
          <w:r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color="C0504D" w:themeColor="accent2" w:sz="4" w:space="0"/>
          </w:tcBorders>
          <w:shd w:val="clear" w:color="auto" w:fill="943734" w:themeFill="accent2" w:themeFillShade="BF"/>
        </w:tcPr>
        <w:p>
          <w:pPr>
            <w:pStyle w:val="7"/>
            <w:jc w:val="center"/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t>8</w:t>
          </w:r>
          <w: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fldChar w:fldCharType="end"/>
          </w:r>
        </w:p>
      </w:tc>
    </w:tr>
  </w:tbl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2D00C9"/>
    <w:multiLevelType w:val="multilevel"/>
    <w:tmpl w:val="032D00C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0000" w:themeColor="text1"/>
        <w14:textFill>
          <w14:solidFill>
            <w14:schemeClr w14:val="tx1"/>
          </w14:solidFill>
        </w14:textFill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34F03B8"/>
    <w:multiLevelType w:val="multilevel"/>
    <w:tmpl w:val="134F03B8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2221A0"/>
    <w:multiLevelType w:val="multilevel"/>
    <w:tmpl w:val="142221A0"/>
    <w:lvl w:ilvl="0" w:tentative="0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  <w14:textFill>
          <w14:solidFill>
            <w14:schemeClr w14:val="tx1"/>
          </w14:solidFill>
        </w14:textFill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DF421B9"/>
    <w:multiLevelType w:val="multilevel"/>
    <w:tmpl w:val="2DF421B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50132B"/>
    <w:multiLevelType w:val="multilevel"/>
    <w:tmpl w:val="3850132B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A42331B"/>
    <w:multiLevelType w:val="multilevel"/>
    <w:tmpl w:val="3A42331B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E86A87"/>
    <w:multiLevelType w:val="multilevel"/>
    <w:tmpl w:val="46E86A8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C6B5C58"/>
    <w:multiLevelType w:val="multilevel"/>
    <w:tmpl w:val="4C6B5C58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4E07E77"/>
    <w:multiLevelType w:val="multilevel"/>
    <w:tmpl w:val="74E07E77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7036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76EE"/>
    <w:rsid w:val="00161B97"/>
    <w:rsid w:val="001625AF"/>
    <w:rsid w:val="001647F0"/>
    <w:rsid w:val="00171244"/>
    <w:rsid w:val="001749E2"/>
    <w:rsid w:val="001768EF"/>
    <w:rsid w:val="001774CC"/>
    <w:rsid w:val="00183FBC"/>
    <w:rsid w:val="001847B9"/>
    <w:rsid w:val="00187AAB"/>
    <w:rsid w:val="00194250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A49"/>
    <w:rsid w:val="00263854"/>
    <w:rsid w:val="00267E46"/>
    <w:rsid w:val="00270B25"/>
    <w:rsid w:val="00274084"/>
    <w:rsid w:val="00274273"/>
    <w:rsid w:val="0027507D"/>
    <w:rsid w:val="00275F53"/>
    <w:rsid w:val="00277614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0CD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1781"/>
    <w:rsid w:val="003230EA"/>
    <w:rsid w:val="00323A06"/>
    <w:rsid w:val="003242CF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5EE5"/>
    <w:rsid w:val="00387D12"/>
    <w:rsid w:val="00393313"/>
    <w:rsid w:val="00394424"/>
    <w:rsid w:val="00395ED5"/>
    <w:rsid w:val="003A223B"/>
    <w:rsid w:val="003A2AEF"/>
    <w:rsid w:val="003A5531"/>
    <w:rsid w:val="003A6AFD"/>
    <w:rsid w:val="003B02A7"/>
    <w:rsid w:val="003B572A"/>
    <w:rsid w:val="003B60CD"/>
    <w:rsid w:val="003C0E14"/>
    <w:rsid w:val="003C2D39"/>
    <w:rsid w:val="003C3247"/>
    <w:rsid w:val="003C4C94"/>
    <w:rsid w:val="003C624C"/>
    <w:rsid w:val="003D0BDC"/>
    <w:rsid w:val="003D1209"/>
    <w:rsid w:val="003D1877"/>
    <w:rsid w:val="003E08D2"/>
    <w:rsid w:val="003E6FF5"/>
    <w:rsid w:val="003F01F6"/>
    <w:rsid w:val="003F189D"/>
    <w:rsid w:val="003F2792"/>
    <w:rsid w:val="003F4002"/>
    <w:rsid w:val="003F46E3"/>
    <w:rsid w:val="003F4D4F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41CE1"/>
    <w:rsid w:val="0044393B"/>
    <w:rsid w:val="0044440D"/>
    <w:rsid w:val="0045063E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C74"/>
    <w:rsid w:val="004A3C8D"/>
    <w:rsid w:val="004A59EA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2F6A"/>
    <w:rsid w:val="00505E55"/>
    <w:rsid w:val="005076EE"/>
    <w:rsid w:val="00507DA7"/>
    <w:rsid w:val="00510243"/>
    <w:rsid w:val="005109F4"/>
    <w:rsid w:val="00511F45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33C2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6FD1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49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1FE3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C3920"/>
    <w:rsid w:val="007D0C9D"/>
    <w:rsid w:val="007D1B9A"/>
    <w:rsid w:val="007D71BE"/>
    <w:rsid w:val="007E2459"/>
    <w:rsid w:val="007E2C8B"/>
    <w:rsid w:val="007E39F2"/>
    <w:rsid w:val="007E3AAE"/>
    <w:rsid w:val="007E5559"/>
    <w:rsid w:val="007F055B"/>
    <w:rsid w:val="007F6B87"/>
    <w:rsid w:val="007F6F75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354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269D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2425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28D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AF70B9"/>
    <w:rsid w:val="00B02D91"/>
    <w:rsid w:val="00B03AB3"/>
    <w:rsid w:val="00B054FE"/>
    <w:rsid w:val="00B067D5"/>
    <w:rsid w:val="00B125E6"/>
    <w:rsid w:val="00B13FD2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5015A"/>
    <w:rsid w:val="00B52E4F"/>
    <w:rsid w:val="00B56F36"/>
    <w:rsid w:val="00B60E4D"/>
    <w:rsid w:val="00B649A1"/>
    <w:rsid w:val="00B653AF"/>
    <w:rsid w:val="00B657DA"/>
    <w:rsid w:val="00B66C12"/>
    <w:rsid w:val="00B674BB"/>
    <w:rsid w:val="00B67EF5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466C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77F4B"/>
    <w:rsid w:val="00C82459"/>
    <w:rsid w:val="00C84ED8"/>
    <w:rsid w:val="00C857A4"/>
    <w:rsid w:val="00C922B3"/>
    <w:rsid w:val="00CA1D5D"/>
    <w:rsid w:val="00CA3A28"/>
    <w:rsid w:val="00CA6753"/>
    <w:rsid w:val="00CA74EE"/>
    <w:rsid w:val="00CB17D3"/>
    <w:rsid w:val="00CB31C9"/>
    <w:rsid w:val="00CB3274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1742"/>
    <w:rsid w:val="00CF2770"/>
    <w:rsid w:val="00CF3DAC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26B76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DF374A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0084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1B1B"/>
    <w:rsid w:val="00EF300D"/>
    <w:rsid w:val="00EF43C0"/>
    <w:rsid w:val="00F00523"/>
    <w:rsid w:val="00F007D6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02F3"/>
    <w:rsid w:val="00F3479B"/>
    <w:rsid w:val="00F37B09"/>
    <w:rsid w:val="00F37C8C"/>
    <w:rsid w:val="00F408A1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18A6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4ABC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  <w:rsid w:val="073B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1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5">
    <w:name w:val="FollowedHyperlink"/>
    <w:basedOn w:val="2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7">
    <w:name w:val="header"/>
    <w:basedOn w:val="1"/>
    <w:link w:val="15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8">
    <w:name w:val="Hyperlink"/>
    <w:basedOn w:val="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Plain Text"/>
    <w:basedOn w:val="1"/>
    <w:link w:val="20"/>
    <w:semiHidden/>
    <w:unhideWhenUsed/>
    <w:qFormat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table" w:styleId="10">
    <w:name w:val="Table Grid"/>
    <w:basedOn w:val="3"/>
    <w:qFormat/>
    <w:uiPriority w:val="1"/>
    <w:pPr>
      <w:spacing w:after="0" w:line="240" w:lineRule="auto"/>
    </w:pPr>
    <w:rPr>
      <w:rFonts w:eastAsiaTheme="minorEastAsia"/>
      <w:lang w:val="en-US" w:bidi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itle"/>
    <w:basedOn w:val="1"/>
    <w:next w:val="1"/>
    <w:link w:val="12"/>
    <w:qFormat/>
    <w:uiPriority w:val="0"/>
    <w:pPr>
      <w:pBdr>
        <w:bottom w:val="single" w:color="4F81BD" w:sz="8" w:space="4"/>
      </w:pBdr>
      <w:spacing w:after="300" w:line="240" w:lineRule="auto"/>
      <w:contextualSpacing/>
    </w:pPr>
    <w:rPr>
      <w:rFonts w:ascii="Cambria" w:hAnsi="Cambria" w:eastAsia="Times New Roman"/>
      <w:color w:val="17365D"/>
      <w:spacing w:val="5"/>
      <w:kern w:val="28"/>
      <w:sz w:val="52"/>
      <w:szCs w:val="52"/>
    </w:rPr>
  </w:style>
  <w:style w:type="character" w:customStyle="1" w:styleId="12">
    <w:name w:val="Title Char"/>
    <w:basedOn w:val="2"/>
    <w:link w:val="11"/>
    <w:qFormat/>
    <w:uiPriority w:val="0"/>
    <w:rPr>
      <w:rFonts w:ascii="Cambria" w:hAnsi="Cambria" w:eastAsia="Times New Roman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13">
    <w:name w:val="Balloon Text Char"/>
    <w:basedOn w:val="2"/>
    <w:link w:val="4"/>
    <w:semiHidden/>
    <w:qFormat/>
    <w:uiPriority w:val="99"/>
    <w:rPr>
      <w:rFonts w:ascii="Tahoma" w:hAnsi="Tahoma" w:eastAsia="Calibri" w:cs="Tahoma"/>
      <w:sz w:val="16"/>
      <w:szCs w:val="16"/>
      <w:lang w:val="en-US"/>
    </w:rPr>
  </w:style>
  <w:style w:type="paragraph" w:styleId="14">
    <w:name w:val="List Paragraph"/>
    <w:basedOn w:val="1"/>
    <w:link w:val="22"/>
    <w:qFormat/>
    <w:uiPriority w:val="34"/>
    <w:pPr>
      <w:ind w:left="720"/>
      <w:contextualSpacing/>
    </w:pPr>
  </w:style>
  <w:style w:type="character" w:customStyle="1" w:styleId="15">
    <w:name w:val="Header Char"/>
    <w:basedOn w:val="2"/>
    <w:link w:val="7"/>
    <w:qFormat/>
    <w:uiPriority w:val="99"/>
    <w:rPr>
      <w:rFonts w:ascii="Calibri" w:hAnsi="Calibri" w:eastAsia="Calibri" w:cs="Times New Roman"/>
      <w:lang w:val="en-US"/>
    </w:rPr>
  </w:style>
  <w:style w:type="character" w:customStyle="1" w:styleId="16">
    <w:name w:val="Footer Char"/>
    <w:basedOn w:val="2"/>
    <w:link w:val="6"/>
    <w:qFormat/>
    <w:uiPriority w:val="99"/>
    <w:rPr>
      <w:rFonts w:ascii="Calibri" w:hAnsi="Calibri" w:eastAsia="Calibri" w:cs="Times New Roman"/>
      <w:lang w:val="en-US"/>
    </w:rPr>
  </w:style>
  <w:style w:type="paragraph" w:styleId="17">
    <w:name w:val="No Spacing"/>
    <w:link w:val="18"/>
    <w:qFormat/>
    <w:uiPriority w:val="1"/>
    <w:pPr>
      <w:spacing w:after="0" w:line="240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customStyle="1" w:styleId="18">
    <w:name w:val="No Spacing Char"/>
    <w:basedOn w:val="2"/>
    <w:link w:val="17"/>
    <w:qFormat/>
    <w:uiPriority w:val="1"/>
    <w:rPr>
      <w:rFonts w:ascii="Calibri" w:hAnsi="Calibri" w:eastAsia="Calibri" w:cs="Times New Roman"/>
      <w:lang w:val="en-US"/>
    </w:rPr>
  </w:style>
  <w:style w:type="paragraph" w:customStyle="1" w:styleId="19">
    <w:name w:val="pimpinan"/>
    <w:basedOn w:val="9"/>
    <w:qFormat/>
    <w:uiPriority w:val="0"/>
    <w:pPr>
      <w:widowControl w:val="0"/>
      <w:jc w:val="center"/>
    </w:pPr>
    <w:rPr>
      <w:rFonts w:ascii="Arial" w:hAnsi="Arial" w:eastAsia="Times New Roman" w:cs="Times New Roman"/>
      <w:b/>
      <w:sz w:val="24"/>
      <w:szCs w:val="20"/>
      <w:lang w:val="id-ID"/>
    </w:rPr>
  </w:style>
  <w:style w:type="character" w:customStyle="1" w:styleId="20">
    <w:name w:val="Plain Text Char"/>
    <w:basedOn w:val="2"/>
    <w:link w:val="9"/>
    <w:semiHidden/>
    <w:uiPriority w:val="99"/>
    <w:rPr>
      <w:rFonts w:ascii="Consolas" w:hAnsi="Consolas" w:eastAsia="Calibri" w:cs="Consolas"/>
      <w:sz w:val="21"/>
      <w:szCs w:val="21"/>
      <w:lang w:val="en-US"/>
    </w:rPr>
  </w:style>
  <w:style w:type="character" w:customStyle="1" w:styleId="21">
    <w:name w:val="Balloon Text Char1"/>
    <w:basedOn w:val="2"/>
    <w:semiHidden/>
    <w:qFormat/>
    <w:uiPriority w:val="99"/>
    <w:rPr>
      <w:rFonts w:ascii="Tahoma" w:hAnsi="Tahoma" w:eastAsia="Calibri" w:cs="Tahoma"/>
      <w:sz w:val="16"/>
      <w:szCs w:val="16"/>
      <w:lang w:val="en-US"/>
    </w:rPr>
  </w:style>
  <w:style w:type="character" w:customStyle="1" w:styleId="22">
    <w:name w:val="List Paragraph Char"/>
    <w:link w:val="14"/>
    <w:qFormat/>
    <w:locked/>
    <w:uiPriority w:val="34"/>
    <w:rPr>
      <w:rFonts w:ascii="Calibri" w:hAnsi="Calibri" w:eastAsia="Calibri" w:cs="Times New Roman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4" Type="http://schemas.openxmlformats.org/officeDocument/2006/relationships/fontTable" Target="fontTable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71DF96C3E5AE4A57A2DBA83708BB3B8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5FBF5B4-FE6A-4283-AF7C-80E321F7F587}"/>
      </w:docPartPr>
      <w:docPartBody>
        <w:p>
          <w:pPr>
            <w:pStyle w:val="9"/>
          </w:pPr>
          <w:r>
            <w:rPr>
              <w:caps/>
              <w:color w:val="FFFFFF" w:themeColor="background1"/>
              <w14:textFill>
                <w14:solidFill>
                  <w14:schemeClr w14:val="bg1"/>
                </w14:solidFill>
              </w14:textFill>
            </w:rPr>
            <w:t>[Type the document title]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773B8"/>
    <w:rsid w:val="000D4A69"/>
    <w:rsid w:val="000F06A9"/>
    <w:rsid w:val="00121503"/>
    <w:rsid w:val="00136F92"/>
    <w:rsid w:val="00151294"/>
    <w:rsid w:val="001D55C9"/>
    <w:rsid w:val="001E08EF"/>
    <w:rsid w:val="002A2894"/>
    <w:rsid w:val="002D73FB"/>
    <w:rsid w:val="002F1C4E"/>
    <w:rsid w:val="00365EF8"/>
    <w:rsid w:val="00383C01"/>
    <w:rsid w:val="003B09C9"/>
    <w:rsid w:val="003C4E2E"/>
    <w:rsid w:val="003D7696"/>
    <w:rsid w:val="00430EA1"/>
    <w:rsid w:val="004D436E"/>
    <w:rsid w:val="00650051"/>
    <w:rsid w:val="006D75E6"/>
    <w:rsid w:val="006F4ED9"/>
    <w:rsid w:val="00780626"/>
    <w:rsid w:val="007E089B"/>
    <w:rsid w:val="0080567F"/>
    <w:rsid w:val="008B6C16"/>
    <w:rsid w:val="009000A7"/>
    <w:rsid w:val="0090412C"/>
    <w:rsid w:val="00910F93"/>
    <w:rsid w:val="009F7095"/>
    <w:rsid w:val="00A946AF"/>
    <w:rsid w:val="00AB0B3C"/>
    <w:rsid w:val="00B04B93"/>
    <w:rsid w:val="00CE0605"/>
    <w:rsid w:val="00D3637F"/>
    <w:rsid w:val="00D865F0"/>
    <w:rsid w:val="00DA4FE2"/>
    <w:rsid w:val="00DD3C61"/>
    <w:rsid w:val="00E03140"/>
    <w:rsid w:val="00FC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51D17E4112354100920E2543D1B4C6BD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5E1D98E6033943EB90A36C2947D4E9B2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AEB73CDD347C4B26913E9CB73A288454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">
    <w:name w:val="9092AC54E15B4C339FE5427A370D0660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">
    <w:name w:val="C37111D8B4644345A5DBF228019A99D8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71DF96C3E5AE4A57A2DBA83708BB3B82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2DBCD1-13F2-4DCE-AE9C-5F7FB5BED912}">
  <ds:schemaRefs/>
</ds:datastoreItem>
</file>

<file path=customXml/itemProps3.xml><?xml version="1.0" encoding="utf-8"?>
<ds:datastoreItem xmlns:ds="http://schemas.openxmlformats.org/officeDocument/2006/customXml" ds:itemID="{55AF091B-3C7A-41E3-B477-F2FDAA23CF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6</Pages>
  <Words>1290</Words>
  <Characters>7355</Characters>
  <Lines>61</Lines>
  <Paragraphs>17</Paragraphs>
  <TotalTime>713</TotalTime>
  <ScaleCrop>false</ScaleCrop>
  <LinksUpToDate>false</LinksUpToDate>
  <CharactersWithSpaces>8628</CharactersWithSpaces>
  <Application>WPS Office_11.2.0.11440_F1E327BC-269C-435d-A152-05C5408002CA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2021-11-09T14:05:00Z</dcterms:created>
  <dc:creator>AxtenzaKoe</dc:creator>
  <cp:lastModifiedBy>ACER</cp:lastModifiedBy>
  <cp:lastPrinted>2022-06-10T02:29:00Z</cp:lastPrinted>
  <dcterms:modified xsi:type="dcterms:W3CDTF">2022-12-20T14:54:59Z</dcterms:modified>
  <dc:title>dinas pemadam kebakaran dan penyelamatan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  <property fmtid="{D5CDD505-2E9C-101B-9397-08002B2CF9AE}" pid="3" name="KSOProductBuildVer">
    <vt:lpwstr>1033-11.2.0.11440</vt:lpwstr>
  </property>
  <property fmtid="{D5CDD505-2E9C-101B-9397-08002B2CF9AE}" pid="4" name="ICV">
    <vt:lpwstr>1CB10F52A80340AAA1EEC515F6FCA178</vt:lpwstr>
  </property>
</Properties>
</file>